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030" w:rsidRDefault="004F786F" w:rsidP="00FC25C2">
      <w:pPr>
        <w:pStyle w:val="a7"/>
        <w:ind w:right="880"/>
        <w:jc w:val="both"/>
        <w:rPr>
          <w:color w:val="FF0000"/>
        </w:rPr>
      </w:pPr>
      <w:r w:rsidRPr="004F786F">
        <w:rPr>
          <w:noProof/>
          <w:color w:val="FF0000"/>
        </w:rPr>
        <mc:AlternateContent>
          <mc:Choice Requires="wps">
            <w:drawing>
              <wp:anchor distT="45720" distB="45720" distL="114300" distR="114300" simplePos="0" relativeHeight="251659264" behindDoc="0" locked="0" layoutInCell="1" allowOverlap="1">
                <wp:simplePos x="0" y="0"/>
                <wp:positionH relativeFrom="column">
                  <wp:posOffset>133350</wp:posOffset>
                </wp:positionH>
                <wp:positionV relativeFrom="paragraph">
                  <wp:posOffset>0</wp:posOffset>
                </wp:positionV>
                <wp:extent cx="108585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4620"/>
                        </a:xfrm>
                        <a:prstGeom prst="rect">
                          <a:avLst/>
                        </a:prstGeom>
                        <a:solidFill>
                          <a:srgbClr val="FFFFFF"/>
                        </a:solidFill>
                        <a:ln w="9525">
                          <a:solidFill>
                            <a:srgbClr val="000000"/>
                          </a:solidFill>
                          <a:miter lim="800000"/>
                          <a:headEnd/>
                          <a:tailEnd/>
                        </a:ln>
                      </wps:spPr>
                      <wps:txbx>
                        <w:txbxContent>
                          <w:p w:rsidR="004F786F" w:rsidRPr="004F786F" w:rsidRDefault="001B11C9" w:rsidP="001B11C9">
                            <w:pPr>
                              <w:jc w:val="center"/>
                              <w:rPr>
                                <w:sz w:val="44"/>
                                <w:szCs w:val="44"/>
                              </w:rPr>
                            </w:pPr>
                            <w:r>
                              <w:rPr>
                                <w:rFonts w:hint="eastAsia"/>
                                <w:sz w:val="44"/>
                                <w:szCs w:val="44"/>
                              </w:rPr>
                              <w:t>告　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5pt;margin-top:0;width:8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">
                <v:textbox style="mso-fit-shape-to-text:t">
                  <w:txbxContent>
                    <w:p w:rsidR="004F786F" w:rsidRPr="004F786F" w:rsidRDefault="001B11C9" w:rsidP="001B11C9">
                      <w:pPr>
                        <w:jc w:val="center"/>
                        <w:rPr>
                          <w:sz w:val="44"/>
                          <w:szCs w:val="44"/>
                        </w:rPr>
                      </w:pPr>
                      <w:r>
                        <w:rPr>
                          <w:rFonts w:hint="eastAsia"/>
                          <w:sz w:val="44"/>
                          <w:szCs w:val="44"/>
                        </w:rPr>
                        <w:t>告　知</w:t>
                      </w:r>
                    </w:p>
                  </w:txbxContent>
                </v:textbox>
                <w10:wrap type="square"/>
              </v:shape>
            </w:pict>
          </mc:Fallback>
        </mc:AlternateContent>
      </w:r>
    </w:p>
    <w:p w:rsidR="00FC25C2" w:rsidRDefault="00FC25C2" w:rsidP="004F786F">
      <w:pPr>
        <w:pStyle w:val="a7"/>
        <w:ind w:right="880"/>
      </w:pPr>
      <w:r w:rsidRPr="00FC25C2">
        <w:rPr>
          <w:rFonts w:hint="eastAsia"/>
        </w:rPr>
        <w:t>平成</w:t>
      </w:r>
      <w:r>
        <w:rPr>
          <w:rFonts w:hint="eastAsia"/>
        </w:rPr>
        <w:t>29</w:t>
      </w:r>
      <w:r>
        <w:rPr>
          <w:rFonts w:hint="eastAsia"/>
        </w:rPr>
        <w:t xml:space="preserve">年　</w:t>
      </w:r>
      <w:r>
        <w:rPr>
          <w:rFonts w:hint="eastAsia"/>
        </w:rPr>
        <w:t>10</w:t>
      </w:r>
      <w:r w:rsidR="00C22526">
        <w:rPr>
          <w:rFonts w:hint="eastAsia"/>
        </w:rPr>
        <w:t xml:space="preserve">月　</w:t>
      </w:r>
      <w:r w:rsidR="00A96E39">
        <w:rPr>
          <w:rFonts w:hint="eastAsia"/>
        </w:rPr>
        <w:t>3</w:t>
      </w:r>
      <w:r>
        <w:rPr>
          <w:rFonts w:hint="eastAsia"/>
        </w:rPr>
        <w:t>日</w:t>
      </w:r>
    </w:p>
    <w:p w:rsidR="00FC25C2" w:rsidRDefault="00FC25C2" w:rsidP="00FC25C2">
      <w:pPr>
        <w:pStyle w:val="a7"/>
        <w:ind w:right="880"/>
        <w:jc w:val="both"/>
      </w:pPr>
    </w:p>
    <w:p w:rsidR="00556C6C" w:rsidRPr="00556C6C" w:rsidRDefault="00556C6C" w:rsidP="00FC25C2">
      <w:pPr>
        <w:pStyle w:val="a7"/>
        <w:ind w:right="880"/>
        <w:jc w:val="both"/>
      </w:pPr>
    </w:p>
    <w:p w:rsidR="00FC25C2" w:rsidRDefault="00FC25C2" w:rsidP="00FC25C2">
      <w:pPr>
        <w:pStyle w:val="a7"/>
        <w:ind w:right="880"/>
        <w:jc w:val="center"/>
        <w:rPr>
          <w:u w:val="single"/>
        </w:rPr>
      </w:pPr>
      <w:r>
        <w:rPr>
          <w:rFonts w:hint="eastAsia"/>
          <w:u w:val="single"/>
        </w:rPr>
        <w:t xml:space="preserve">　</w:t>
      </w:r>
      <w:r w:rsidRPr="00FC25C2">
        <w:rPr>
          <w:rFonts w:hint="eastAsia"/>
          <w:u w:val="single"/>
        </w:rPr>
        <w:t>鶏舎新設工事に係る入札会のご案内について</w:t>
      </w:r>
      <w:r>
        <w:rPr>
          <w:rFonts w:hint="eastAsia"/>
          <w:u w:val="single"/>
        </w:rPr>
        <w:t xml:space="preserve">　</w:t>
      </w:r>
    </w:p>
    <w:p w:rsidR="00FC25C2" w:rsidRDefault="00FC25C2" w:rsidP="00FC25C2">
      <w:pPr>
        <w:pStyle w:val="a7"/>
        <w:ind w:right="880"/>
        <w:jc w:val="center"/>
        <w:rPr>
          <w:u w:val="single"/>
        </w:rPr>
      </w:pPr>
    </w:p>
    <w:p w:rsidR="00556C6C" w:rsidRDefault="00556C6C" w:rsidP="00FC25C2">
      <w:pPr>
        <w:pStyle w:val="a7"/>
        <w:ind w:right="880"/>
        <w:jc w:val="center"/>
        <w:rPr>
          <w:u w:val="single"/>
        </w:rPr>
      </w:pPr>
    </w:p>
    <w:p w:rsidR="00FC25C2" w:rsidRDefault="00FC25C2" w:rsidP="00FC25C2">
      <w:pPr>
        <w:pStyle w:val="a7"/>
        <w:ind w:right="880"/>
        <w:jc w:val="left"/>
      </w:pPr>
      <w:r w:rsidRPr="00FC25C2">
        <w:rPr>
          <w:rFonts w:hint="eastAsia"/>
        </w:rPr>
        <w:t xml:space="preserve">　標記について</w:t>
      </w:r>
      <w:r>
        <w:rPr>
          <w:rFonts w:hint="eastAsia"/>
        </w:rPr>
        <w:t>、規模拡大に伴う新規鶏舎の建築工事を補助事業にて実施するにあたり、</w:t>
      </w:r>
    </w:p>
    <w:p w:rsidR="00FC25C2" w:rsidRDefault="00FC25C2" w:rsidP="00FC25C2">
      <w:pPr>
        <w:pStyle w:val="a7"/>
        <w:ind w:right="880"/>
        <w:jc w:val="left"/>
      </w:pPr>
      <w:r>
        <w:rPr>
          <w:rFonts w:hint="eastAsia"/>
        </w:rPr>
        <w:t>下記の通り、一般競争入札会を行いますので、告知します。</w:t>
      </w:r>
    </w:p>
    <w:p w:rsidR="00FC25C2" w:rsidRDefault="003C1CA4" w:rsidP="00FC25C2">
      <w:pPr>
        <w:pStyle w:val="a7"/>
        <w:ind w:right="880"/>
        <w:jc w:val="left"/>
      </w:pPr>
      <w:r>
        <w:rPr>
          <w:rFonts w:hint="eastAsia"/>
        </w:rPr>
        <w:t xml:space="preserve">　入札に参加される際には、別紙の入札説明</w:t>
      </w:r>
      <w:r w:rsidR="00AB43B6">
        <w:rPr>
          <w:rFonts w:hint="eastAsia"/>
        </w:rPr>
        <w:t>・入札要領</w:t>
      </w:r>
      <w:r w:rsidR="00FC25C2">
        <w:rPr>
          <w:rFonts w:hint="eastAsia"/>
        </w:rPr>
        <w:t>を熟読の上、ご参加頂きますよう</w:t>
      </w:r>
      <w:bookmarkStart w:id="0" w:name="_GoBack"/>
      <w:bookmarkEnd w:id="0"/>
      <w:r w:rsidR="00FC25C2">
        <w:rPr>
          <w:rFonts w:hint="eastAsia"/>
        </w:rPr>
        <w:t>申し添えます。</w:t>
      </w:r>
    </w:p>
    <w:p w:rsidR="00C22526" w:rsidRDefault="000B6922" w:rsidP="00FC25C2">
      <w:pPr>
        <w:pStyle w:val="a7"/>
        <w:ind w:right="880"/>
        <w:jc w:val="left"/>
      </w:pPr>
      <w:r>
        <w:rPr>
          <w:rFonts w:hint="eastAsia"/>
        </w:rPr>
        <w:t xml:space="preserve">　なお、本事業に係る現場説明は</w:t>
      </w:r>
      <w:r w:rsidR="00C22526">
        <w:rPr>
          <w:rFonts w:hint="eastAsia"/>
        </w:rPr>
        <w:t>下記の要領にて行いますので、宜しくお願い致します。</w:t>
      </w:r>
    </w:p>
    <w:p w:rsidR="00FC25C2" w:rsidRDefault="00FC25C2" w:rsidP="00FC25C2">
      <w:pPr>
        <w:pStyle w:val="a7"/>
        <w:ind w:right="880"/>
        <w:jc w:val="left"/>
      </w:pPr>
    </w:p>
    <w:p w:rsidR="00FC25C2" w:rsidRDefault="00FC25C2" w:rsidP="00FC25C2">
      <w:pPr>
        <w:pStyle w:val="a5"/>
      </w:pPr>
      <w:r>
        <w:rPr>
          <w:rFonts w:hint="eastAsia"/>
        </w:rPr>
        <w:t>記</w:t>
      </w:r>
    </w:p>
    <w:p w:rsidR="00637F74" w:rsidRPr="00637F74" w:rsidRDefault="00637F74" w:rsidP="00637F74"/>
    <w:p w:rsidR="00C22526" w:rsidRPr="004F786F" w:rsidRDefault="002D79B3" w:rsidP="00FC25C2">
      <w:pPr>
        <w:rPr>
          <w:b/>
        </w:rPr>
      </w:pPr>
      <w:r w:rsidRPr="004F786F">
        <w:rPr>
          <w:rFonts w:hint="eastAsia"/>
          <w:b/>
        </w:rPr>
        <w:t>〔</w:t>
      </w:r>
      <w:r w:rsidR="00FC25C2" w:rsidRPr="004F786F">
        <w:rPr>
          <w:rFonts w:hint="eastAsia"/>
          <w:b/>
        </w:rPr>
        <w:t>事業内容及び入札会</w:t>
      </w:r>
      <w:r w:rsidRPr="004F786F">
        <w:rPr>
          <w:rFonts w:hint="eastAsia"/>
          <w:b/>
        </w:rPr>
        <w:t>〕</w:t>
      </w:r>
    </w:p>
    <w:p w:rsidR="002D79B3" w:rsidRDefault="002D79B3" w:rsidP="00FC25C2">
      <w:r>
        <w:rPr>
          <w:rFonts w:hint="eastAsia"/>
        </w:rPr>
        <w:t>１、業務内容等　　　平成</w:t>
      </w:r>
      <w:r w:rsidR="004F786F">
        <w:rPr>
          <w:rFonts w:hint="eastAsia"/>
        </w:rPr>
        <w:t>29</w:t>
      </w:r>
      <w:r>
        <w:rPr>
          <w:rFonts w:hint="eastAsia"/>
        </w:rPr>
        <w:t>年度　畜産・酪農収益力強化整備等特別対策事業</w:t>
      </w:r>
    </w:p>
    <w:p w:rsidR="002D79B3" w:rsidRDefault="002D79B3" w:rsidP="00FC25C2">
      <w:r>
        <w:rPr>
          <w:rFonts w:hint="eastAsia"/>
        </w:rPr>
        <w:t xml:space="preserve">　　　　　　　　　　鶏舎新設工事</w:t>
      </w:r>
    </w:p>
    <w:p w:rsidR="002D79B3" w:rsidRDefault="002D79B3" w:rsidP="00FC25C2">
      <w:r>
        <w:rPr>
          <w:rFonts w:hint="eastAsia"/>
        </w:rPr>
        <w:t xml:space="preserve">　　　　　　　　　　・事業主体　　　鳥３株式会社</w:t>
      </w:r>
    </w:p>
    <w:p w:rsidR="002D79B3" w:rsidRDefault="002D79B3" w:rsidP="00FC25C2">
      <w:r>
        <w:rPr>
          <w:rFonts w:hint="eastAsia"/>
        </w:rPr>
        <w:t xml:space="preserve">　　　　　　　　　　・内容　　　　　鶏舎　３棟　新設</w:t>
      </w:r>
    </w:p>
    <w:p w:rsidR="002D79B3" w:rsidRDefault="002D79B3" w:rsidP="00FC25C2">
      <w:r>
        <w:rPr>
          <w:rFonts w:hint="eastAsia"/>
        </w:rPr>
        <w:t xml:space="preserve">　　　　　　　　　　　　　　　　　（</w:t>
      </w:r>
      <w:r>
        <w:rPr>
          <w:rFonts w:hint="eastAsia"/>
        </w:rPr>
        <w:t>955.5</w:t>
      </w:r>
      <w:r>
        <w:rPr>
          <w:rFonts w:hint="eastAsia"/>
        </w:rPr>
        <w:t xml:space="preserve">㎡×１棟　</w:t>
      </w:r>
      <w:r>
        <w:rPr>
          <w:rFonts w:hint="eastAsia"/>
        </w:rPr>
        <w:t>936.0</w:t>
      </w:r>
      <w:r>
        <w:rPr>
          <w:rFonts w:hint="eastAsia"/>
        </w:rPr>
        <w:t>㎡×２棟）</w:t>
      </w:r>
    </w:p>
    <w:p w:rsidR="002D79B3" w:rsidRDefault="002D79B3" w:rsidP="00FC25C2">
      <w:r>
        <w:rPr>
          <w:rFonts w:hint="eastAsia"/>
        </w:rPr>
        <w:t>２、建設地　　　　　福岡県宗像市池浦</w:t>
      </w:r>
      <w:r>
        <w:rPr>
          <w:rFonts w:hint="eastAsia"/>
        </w:rPr>
        <w:t>78-17</w:t>
      </w:r>
    </w:p>
    <w:p w:rsidR="002D79B3" w:rsidRDefault="00A96E39" w:rsidP="00FC25C2">
      <w:r>
        <w:rPr>
          <w:rFonts w:hint="eastAsia"/>
        </w:rPr>
        <w:t>３、入札日時　　　　平成２９年　１０月　１９</w:t>
      </w:r>
      <w:r w:rsidR="002D79B3">
        <w:rPr>
          <w:rFonts w:hint="eastAsia"/>
        </w:rPr>
        <w:t>日</w:t>
      </w:r>
      <w:r w:rsidR="009F2502">
        <w:rPr>
          <w:rFonts w:hint="eastAsia"/>
        </w:rPr>
        <w:t xml:space="preserve">　　１４：００</w:t>
      </w:r>
    </w:p>
    <w:p w:rsidR="002D79B3" w:rsidRDefault="002D79B3" w:rsidP="00FC25C2">
      <w:r>
        <w:rPr>
          <w:rFonts w:hint="eastAsia"/>
        </w:rPr>
        <w:t xml:space="preserve">　　及び場所　　　　鳥３株式会社　宗像農場　（上記建設地）</w:t>
      </w:r>
    </w:p>
    <w:p w:rsidR="002D79B3" w:rsidRDefault="002D79B3" w:rsidP="00FC25C2">
      <w:r>
        <w:rPr>
          <w:rFonts w:hint="eastAsia"/>
        </w:rPr>
        <w:t>４、開札　　　　　　即時</w:t>
      </w:r>
    </w:p>
    <w:p w:rsidR="002D79B3" w:rsidRDefault="00380CF5" w:rsidP="00FC25C2">
      <w:r>
        <w:rPr>
          <w:rFonts w:hint="eastAsia"/>
        </w:rPr>
        <w:t xml:space="preserve">　　</w:t>
      </w:r>
      <w:r w:rsidR="002D79B3">
        <w:rPr>
          <w:rFonts w:hint="eastAsia"/>
        </w:rPr>
        <w:t>※　注意事項　　入札書は別紙様式に従い、封筒に入れて封印願います。</w:t>
      </w:r>
    </w:p>
    <w:p w:rsidR="00380CF5" w:rsidRDefault="00380CF5" w:rsidP="00FC25C2"/>
    <w:p w:rsidR="003C1CA4" w:rsidRPr="003C1CA4" w:rsidRDefault="003C1CA4" w:rsidP="003C1CA4">
      <w:pPr>
        <w:rPr>
          <w:b/>
        </w:rPr>
      </w:pPr>
      <w:r>
        <w:rPr>
          <w:rFonts w:hint="eastAsia"/>
          <w:b/>
        </w:rPr>
        <w:t>〔現場・仕様等〕</w:t>
      </w:r>
    </w:p>
    <w:p w:rsidR="003C1CA4" w:rsidRDefault="003C1CA4" w:rsidP="00FC25C2">
      <w:r>
        <w:rPr>
          <w:rFonts w:hint="eastAsia"/>
        </w:rPr>
        <w:t>１</w:t>
      </w:r>
      <w:r w:rsidR="00380CF5">
        <w:rPr>
          <w:rFonts w:hint="eastAsia"/>
        </w:rPr>
        <w:t>、現場説明は随時行います</w:t>
      </w:r>
      <w:r w:rsidR="00BA169F">
        <w:rPr>
          <w:rFonts w:hint="eastAsia"/>
        </w:rPr>
        <w:t>。事前に連絡をお願いします。</w:t>
      </w:r>
    </w:p>
    <w:p w:rsidR="00A96E39" w:rsidRDefault="009F2502" w:rsidP="00FC25C2">
      <w:r>
        <w:rPr>
          <w:rFonts w:hint="eastAsia"/>
        </w:rPr>
        <w:t>２</w:t>
      </w:r>
      <w:r w:rsidR="00F05241">
        <w:rPr>
          <w:rFonts w:hint="eastAsia"/>
        </w:rPr>
        <w:t>、</w:t>
      </w:r>
      <w:r>
        <w:rPr>
          <w:rFonts w:hint="eastAsia"/>
        </w:rPr>
        <w:t>参加資格確認のた</w:t>
      </w:r>
      <w:r w:rsidR="000B6922">
        <w:rPr>
          <w:rFonts w:hint="eastAsia"/>
        </w:rPr>
        <w:t>め、</w:t>
      </w:r>
      <w:r>
        <w:rPr>
          <w:rFonts w:hint="eastAsia"/>
        </w:rPr>
        <w:t>会社概要</w:t>
      </w:r>
      <w:r w:rsidR="00380CF5">
        <w:rPr>
          <w:rFonts w:hint="eastAsia"/>
        </w:rPr>
        <w:t>・</w:t>
      </w:r>
      <w:r w:rsidR="00A96E39">
        <w:rPr>
          <w:rFonts w:hint="eastAsia"/>
        </w:rPr>
        <w:t>建築許可書の写し、</w:t>
      </w:r>
      <w:r w:rsidR="00380CF5">
        <w:rPr>
          <w:rFonts w:hint="eastAsia"/>
        </w:rPr>
        <w:t>来場者の名刺</w:t>
      </w:r>
      <w:r>
        <w:rPr>
          <w:rFonts w:hint="eastAsia"/>
        </w:rPr>
        <w:t>及び、</w:t>
      </w:r>
    </w:p>
    <w:p w:rsidR="00C22526" w:rsidRDefault="009F2502" w:rsidP="00A96E39">
      <w:pPr>
        <w:ind w:firstLineChars="200" w:firstLine="420"/>
      </w:pPr>
      <w:r>
        <w:rPr>
          <w:rFonts w:hint="eastAsia"/>
        </w:rPr>
        <w:t>鶏舎建築実績がわかる資料を提出ください。</w:t>
      </w:r>
    </w:p>
    <w:p w:rsidR="00380CF5" w:rsidRPr="009F2502" w:rsidRDefault="00380CF5" w:rsidP="00FC25C2">
      <w:r>
        <w:rPr>
          <w:rFonts w:hint="eastAsia"/>
        </w:rPr>
        <w:t>３、図面、仕様書は、前項資料確認後、電子メールにて送付いたします。</w:t>
      </w:r>
    </w:p>
    <w:p w:rsidR="00FC25C2" w:rsidRDefault="004F786F" w:rsidP="004F786F">
      <w:pPr>
        <w:pStyle w:val="a7"/>
      </w:pPr>
      <w:r>
        <w:rPr>
          <w:rFonts w:hint="eastAsia"/>
        </w:rPr>
        <w:t>以上</w:t>
      </w:r>
    </w:p>
    <w:p w:rsidR="00C22526" w:rsidRDefault="00C22526" w:rsidP="00380CF5">
      <w:pPr>
        <w:pStyle w:val="a7"/>
        <w:ind w:right="440" w:firstLineChars="200" w:firstLine="440"/>
        <w:jc w:val="left"/>
      </w:pPr>
      <w:r>
        <w:rPr>
          <w:rFonts w:hint="eastAsia"/>
        </w:rPr>
        <w:t>※現場立ち入りの際は、家畜伝染病予防に十分配慮をお願いいたします。</w:t>
      </w:r>
    </w:p>
    <w:p w:rsidR="00C22526" w:rsidRDefault="00C22526" w:rsidP="004F786F">
      <w:pPr>
        <w:pStyle w:val="a7"/>
        <w:ind w:right="440"/>
        <w:jc w:val="left"/>
      </w:pPr>
    </w:p>
    <w:p w:rsidR="004F786F" w:rsidRDefault="004F786F" w:rsidP="004F786F">
      <w:pPr>
        <w:pStyle w:val="a7"/>
        <w:wordWrap w:val="0"/>
        <w:ind w:right="440"/>
      </w:pPr>
      <w:r>
        <w:rPr>
          <w:rFonts w:hint="eastAsia"/>
        </w:rPr>
        <w:t>福岡県宗像市池浦</w:t>
      </w:r>
      <w:r>
        <w:rPr>
          <w:rFonts w:hint="eastAsia"/>
        </w:rPr>
        <w:t>78-17</w:t>
      </w:r>
      <w:r>
        <w:rPr>
          <w:rFonts w:hint="eastAsia"/>
        </w:rPr>
        <w:t xml:space="preserve">　</w:t>
      </w:r>
    </w:p>
    <w:p w:rsidR="004F786F" w:rsidRDefault="004F786F" w:rsidP="004F786F">
      <w:pPr>
        <w:pStyle w:val="a7"/>
        <w:wordWrap w:val="0"/>
        <w:ind w:right="440"/>
      </w:pPr>
      <w:r>
        <w:rPr>
          <w:rFonts w:hint="eastAsia"/>
        </w:rPr>
        <w:t xml:space="preserve">鳥３株式会社　宗像農場　</w:t>
      </w:r>
    </w:p>
    <w:p w:rsidR="004F786F" w:rsidRDefault="004F786F" w:rsidP="00A96E39">
      <w:pPr>
        <w:pStyle w:val="a7"/>
        <w:ind w:right="440"/>
        <w:rPr>
          <w:rFonts w:hint="eastAsia"/>
        </w:rPr>
      </w:pPr>
      <w:r>
        <w:rPr>
          <w:rFonts w:hint="eastAsia"/>
        </w:rPr>
        <w:t>代表取締役　黒木慎太郎</w:t>
      </w:r>
    </w:p>
    <w:sectPr w:rsidR="004F786F" w:rsidSect="0023003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A53" w:rsidRDefault="00A44A53" w:rsidP="00637F74">
      <w:r>
        <w:separator/>
      </w:r>
    </w:p>
  </w:endnote>
  <w:endnote w:type="continuationSeparator" w:id="0">
    <w:p w:rsidR="00A44A53" w:rsidRDefault="00A44A53" w:rsidP="0063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A53" w:rsidRDefault="00A44A53" w:rsidP="00637F74">
      <w:r>
        <w:separator/>
      </w:r>
    </w:p>
  </w:footnote>
  <w:footnote w:type="continuationSeparator" w:id="0">
    <w:p w:rsidR="00A44A53" w:rsidRDefault="00A44A53" w:rsidP="00637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AE"/>
    <w:rsid w:val="000B6922"/>
    <w:rsid w:val="001B11C9"/>
    <w:rsid w:val="00230030"/>
    <w:rsid w:val="002D79B3"/>
    <w:rsid w:val="00300495"/>
    <w:rsid w:val="00380CF5"/>
    <w:rsid w:val="003C1CA4"/>
    <w:rsid w:val="004317AE"/>
    <w:rsid w:val="004F786F"/>
    <w:rsid w:val="00556C6C"/>
    <w:rsid w:val="00611682"/>
    <w:rsid w:val="00637F74"/>
    <w:rsid w:val="009475A6"/>
    <w:rsid w:val="009F2502"/>
    <w:rsid w:val="00A44A53"/>
    <w:rsid w:val="00A96E39"/>
    <w:rsid w:val="00AB43B6"/>
    <w:rsid w:val="00BA169F"/>
    <w:rsid w:val="00C22526"/>
    <w:rsid w:val="00CF696C"/>
    <w:rsid w:val="00E3410C"/>
    <w:rsid w:val="00F05241"/>
    <w:rsid w:val="00FC2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30B200F-DF63-477D-8D0C-7E54CE0A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0030"/>
  </w:style>
  <w:style w:type="character" w:customStyle="1" w:styleId="a4">
    <w:name w:val="日付 (文字)"/>
    <w:basedOn w:val="a0"/>
    <w:link w:val="a3"/>
    <w:uiPriority w:val="99"/>
    <w:semiHidden/>
    <w:rsid w:val="00230030"/>
  </w:style>
  <w:style w:type="paragraph" w:styleId="a5">
    <w:name w:val="Note Heading"/>
    <w:basedOn w:val="a"/>
    <w:next w:val="a"/>
    <w:link w:val="a6"/>
    <w:uiPriority w:val="99"/>
    <w:unhideWhenUsed/>
    <w:rsid w:val="00230030"/>
    <w:pPr>
      <w:jc w:val="center"/>
    </w:pPr>
    <w:rPr>
      <w:sz w:val="22"/>
    </w:rPr>
  </w:style>
  <w:style w:type="character" w:customStyle="1" w:styleId="a6">
    <w:name w:val="記 (文字)"/>
    <w:basedOn w:val="a0"/>
    <w:link w:val="a5"/>
    <w:uiPriority w:val="99"/>
    <w:rsid w:val="00230030"/>
    <w:rPr>
      <w:sz w:val="22"/>
    </w:rPr>
  </w:style>
  <w:style w:type="paragraph" w:styleId="a7">
    <w:name w:val="Closing"/>
    <w:basedOn w:val="a"/>
    <w:link w:val="a8"/>
    <w:uiPriority w:val="99"/>
    <w:unhideWhenUsed/>
    <w:rsid w:val="00230030"/>
    <w:pPr>
      <w:jc w:val="right"/>
    </w:pPr>
    <w:rPr>
      <w:sz w:val="22"/>
    </w:rPr>
  </w:style>
  <w:style w:type="character" w:customStyle="1" w:styleId="a8">
    <w:name w:val="結語 (文字)"/>
    <w:basedOn w:val="a0"/>
    <w:link w:val="a7"/>
    <w:uiPriority w:val="99"/>
    <w:rsid w:val="00230030"/>
    <w:rPr>
      <w:sz w:val="22"/>
    </w:rPr>
  </w:style>
  <w:style w:type="paragraph" w:styleId="a9">
    <w:name w:val="header"/>
    <w:basedOn w:val="a"/>
    <w:link w:val="aa"/>
    <w:uiPriority w:val="99"/>
    <w:unhideWhenUsed/>
    <w:rsid w:val="00637F74"/>
    <w:pPr>
      <w:tabs>
        <w:tab w:val="center" w:pos="4252"/>
        <w:tab w:val="right" w:pos="8504"/>
      </w:tabs>
      <w:snapToGrid w:val="0"/>
    </w:pPr>
  </w:style>
  <w:style w:type="character" w:customStyle="1" w:styleId="aa">
    <w:name w:val="ヘッダー (文字)"/>
    <w:basedOn w:val="a0"/>
    <w:link w:val="a9"/>
    <w:uiPriority w:val="99"/>
    <w:rsid w:val="00637F74"/>
  </w:style>
  <w:style w:type="paragraph" w:styleId="ab">
    <w:name w:val="footer"/>
    <w:basedOn w:val="a"/>
    <w:link w:val="ac"/>
    <w:uiPriority w:val="99"/>
    <w:unhideWhenUsed/>
    <w:rsid w:val="00637F74"/>
    <w:pPr>
      <w:tabs>
        <w:tab w:val="center" w:pos="4252"/>
        <w:tab w:val="right" w:pos="8504"/>
      </w:tabs>
      <w:snapToGrid w:val="0"/>
    </w:pPr>
  </w:style>
  <w:style w:type="character" w:customStyle="1" w:styleId="ac">
    <w:name w:val="フッター (文字)"/>
    <w:basedOn w:val="a0"/>
    <w:link w:val="ab"/>
    <w:uiPriority w:val="99"/>
    <w:rsid w:val="00637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DC2C9-DE69-423E-8587-6A3CC97C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黒木慎太郎</dc:creator>
  <cp:keywords/>
  <dc:description/>
  <cp:lastModifiedBy>黒木慎太郎</cp:lastModifiedBy>
  <cp:revision>19</cp:revision>
  <dcterms:created xsi:type="dcterms:W3CDTF">2017-08-18T23:48:00Z</dcterms:created>
  <dcterms:modified xsi:type="dcterms:W3CDTF">2017-10-02T02:55:00Z</dcterms:modified>
</cp:coreProperties>
</file>